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附件1：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参会回执</w:t>
      </w:r>
    </w:p>
    <w:tbl>
      <w:tblPr>
        <w:tblStyle w:val="3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912"/>
        <w:gridCol w:w="938"/>
        <w:gridCol w:w="1737"/>
        <w:gridCol w:w="83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5"/>
                <w:tab w:val="center" w:pos="867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5"/>
                <w:tab w:val="center" w:pos="867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职务/职称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5"/>
                <w:tab w:val="center" w:pos="867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5"/>
                <w:tab w:val="center" w:pos="867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住宿要求</w:t>
            </w: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高级大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（双）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床房：239元/间；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大床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双床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豪华大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（双）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床房：289元/间；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大床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双床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行政大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（双）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床房：389元/间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；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大床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双床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接站需求</w:t>
            </w: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来程日期、</w:t>
            </w:r>
            <w:r>
              <w:rPr>
                <w:rFonts w:hint="eastAsia"/>
                <w:sz w:val="28"/>
                <w:szCs w:val="28"/>
              </w:rPr>
              <w:t>航班/车次：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是否接送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否</w:t>
            </w:r>
          </w:p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返程日期、</w:t>
            </w:r>
            <w:r>
              <w:rPr>
                <w:rFonts w:hint="eastAsia"/>
                <w:sz w:val="28"/>
                <w:szCs w:val="28"/>
              </w:rPr>
              <w:t>航班/车次：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是否接送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7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请于2023年3月31日前将参会回执单发送至会议联系人或784824812@qq.com邮箱，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由会务组统一预订房间。逾期请联系酒店联系人：18005633777（伍经理），自行预订房间。</w:t>
            </w:r>
          </w:p>
        </w:tc>
      </w:tr>
    </w:tbl>
    <w:p>
      <w:pPr>
        <w:rPr>
          <w:rFonts w:hint="eastAsia" w:ascii="宋体" w:hAnsi="宋体" w:cs="宋体"/>
          <w:b/>
          <w:color w:val="000000"/>
          <w:szCs w:val="21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交通路线：（参观代表可根据实际情况自行选择，会务组安排接送站）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（1）芜宣机场（距离会场30KM）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（2）南京禄口机场（距离会场122KM）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（3）合肥新桥机场（距离会场239KM）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（4）高铁宣城站（距离会场6KM）</w:t>
      </w:r>
    </w:p>
    <w:p>
      <w:pPr>
        <w:jc w:val="left"/>
        <w:rPr>
          <w:rFonts w:hint="default" w:ascii="宋体" w:hAnsi="宋体" w:cs="宋体"/>
          <w:b/>
          <w:color w:val="000000"/>
          <w:szCs w:val="21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（5）高铁泾县站（距离会场55KM）</w:t>
      </w:r>
    </w:p>
    <w:p>
      <w:bookmarkStart w:id="0" w:name="_GoBack"/>
      <w:bookmarkEnd w:id="0"/>
    </w:p>
    <w:sectPr>
      <w:headerReference r:id="rId3" w:type="first"/>
      <w:pgSz w:w="11907" w:h="16839"/>
      <w:pgMar w:top="1105" w:right="1302" w:bottom="1440" w:left="1985" w:header="0" w:footer="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2023-03-06T05:50:12Z</dcterms:created>
  <dc:creator>yangz</dc:creator>
  <cp:lastModifiedBy>admin</cp:lastModifiedBy>
  <dcterms:modified xsi:type="dcterms:W3CDTF">2023-03-06T05:50:24Z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509A3FD852624F0F82FE142591EF393A</vt:lpwstr>
  </property>
</Properties>
</file>